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4679" w:rsidRPr="0076399D" w:rsidRDefault="00644679" w:rsidP="00644679">
      <w:pPr>
        <w:jc w:val="center"/>
        <w:rPr>
          <w:rFonts w:asciiTheme="minorHAnsi" w:hAnsiTheme="minorHAnsi"/>
          <w:b/>
          <w:sz w:val="36"/>
          <w:szCs w:val="36"/>
        </w:rPr>
      </w:pPr>
      <w:bookmarkStart w:id="0" w:name="_Hlk152067645"/>
      <w:bookmarkStart w:id="1" w:name="_GoBack"/>
      <w:bookmarkEnd w:id="1"/>
      <w:r w:rsidRPr="0076399D">
        <w:rPr>
          <w:rFonts w:asciiTheme="minorHAnsi" w:hAnsiTheme="minorHAnsi"/>
          <w:b/>
          <w:sz w:val="36"/>
          <w:szCs w:val="36"/>
        </w:rPr>
        <w:t xml:space="preserve">Orange City Area Health Foundation Nursing Scholarship </w:t>
      </w:r>
      <w:bookmarkEnd w:id="0"/>
    </w:p>
    <w:p w:rsidR="00644679" w:rsidRPr="0076399D" w:rsidRDefault="00644679" w:rsidP="0076399D">
      <w:pPr>
        <w:rPr>
          <w:rFonts w:asciiTheme="minorHAnsi" w:hAnsiTheme="minorHAnsi"/>
          <w:b/>
          <w:sz w:val="28"/>
          <w:szCs w:val="28"/>
        </w:rPr>
      </w:pPr>
    </w:p>
    <w:p w:rsidR="00644679" w:rsidRPr="00A228FC" w:rsidRDefault="00644679" w:rsidP="00644679">
      <w:pPr>
        <w:rPr>
          <w:rFonts w:asciiTheme="minorHAnsi" w:hAnsiTheme="minorHAnsi"/>
          <w:b/>
          <w:i/>
          <w:sz w:val="28"/>
          <w:szCs w:val="28"/>
        </w:rPr>
      </w:pPr>
      <w:r w:rsidRPr="00A228FC">
        <w:rPr>
          <w:rFonts w:asciiTheme="minorHAnsi" w:hAnsiTheme="minorHAnsi"/>
          <w:b/>
          <w:i/>
          <w:sz w:val="28"/>
          <w:szCs w:val="28"/>
        </w:rPr>
        <w:t>Recognition</w:t>
      </w:r>
    </w:p>
    <w:p w:rsidR="00644679" w:rsidRPr="00A228FC" w:rsidRDefault="00644679" w:rsidP="00644679">
      <w:pPr>
        <w:rPr>
          <w:rFonts w:asciiTheme="minorHAnsi" w:hAnsiTheme="minorHAnsi"/>
          <w:b/>
          <w:i/>
          <w:sz w:val="28"/>
          <w:szCs w:val="28"/>
        </w:rPr>
      </w:pPr>
    </w:p>
    <w:p w:rsidR="00644679" w:rsidRPr="00A228FC" w:rsidRDefault="00644679" w:rsidP="00644679">
      <w:pPr>
        <w:rPr>
          <w:rFonts w:asciiTheme="minorHAnsi" w:hAnsiTheme="minorHAnsi"/>
        </w:rPr>
      </w:pPr>
      <w:r w:rsidRPr="00A228FC">
        <w:rPr>
          <w:rFonts w:asciiTheme="minorHAnsi" w:hAnsiTheme="minorHAnsi"/>
        </w:rPr>
        <w:t>Scholarship aid is necessary for many students to receive an education at Northwestern College and that a Christ centered higher education is vitally important in equipping students to become leaders with Christian values, convictions, integrity and commitment.</w:t>
      </w:r>
    </w:p>
    <w:p w:rsidR="00644679" w:rsidRPr="00A228FC" w:rsidRDefault="00644679" w:rsidP="00644679">
      <w:pPr>
        <w:rPr>
          <w:rFonts w:asciiTheme="minorHAnsi" w:hAnsiTheme="minorHAnsi"/>
        </w:rPr>
      </w:pPr>
    </w:p>
    <w:p w:rsidR="00644679" w:rsidRPr="00A228FC" w:rsidRDefault="00644679" w:rsidP="00644679">
      <w:pPr>
        <w:rPr>
          <w:rFonts w:asciiTheme="minorHAnsi" w:hAnsiTheme="minorHAnsi"/>
        </w:rPr>
      </w:pPr>
      <w:r w:rsidRPr="00A228FC">
        <w:rPr>
          <w:rFonts w:asciiTheme="minorHAnsi" w:hAnsiTheme="minorHAnsi"/>
        </w:rPr>
        <w:t>Recognizing the commitment of Orange City Area Health System to the health needs of the NW Iowa region</w:t>
      </w:r>
      <w:r w:rsidR="00657800" w:rsidRPr="00A228FC">
        <w:rPr>
          <w:rFonts w:asciiTheme="minorHAnsi" w:hAnsiTheme="minorHAnsi"/>
        </w:rPr>
        <w:t>.  By encouraging</w:t>
      </w:r>
      <w:r w:rsidR="00A228FC" w:rsidRPr="00A228FC">
        <w:rPr>
          <w:rFonts w:asciiTheme="minorHAnsi" w:hAnsiTheme="minorHAnsi"/>
        </w:rPr>
        <w:t xml:space="preserve"> Northwestern College</w:t>
      </w:r>
      <w:r w:rsidRPr="00A228FC">
        <w:rPr>
          <w:rFonts w:asciiTheme="minorHAnsi" w:hAnsiTheme="minorHAnsi"/>
        </w:rPr>
        <w:t xml:space="preserve"> students to complete their BSN degree </w:t>
      </w:r>
      <w:r w:rsidR="00A228FC" w:rsidRPr="00A228FC">
        <w:rPr>
          <w:rFonts w:asciiTheme="minorHAnsi" w:hAnsiTheme="minorHAnsi"/>
        </w:rPr>
        <w:t>in p</w:t>
      </w:r>
      <w:r w:rsidRPr="00A228FC">
        <w:rPr>
          <w:rFonts w:asciiTheme="minorHAnsi" w:hAnsiTheme="minorHAnsi"/>
        </w:rPr>
        <w:t xml:space="preserve">ursuit of a nursing career in a rural health setting, the Orange City Area Health Foundation Nursing Scholarship is hereby established.  </w:t>
      </w:r>
    </w:p>
    <w:p w:rsidR="00A228FC" w:rsidRPr="00A228FC" w:rsidRDefault="00A228FC" w:rsidP="00644679">
      <w:pPr>
        <w:rPr>
          <w:rFonts w:asciiTheme="minorHAnsi" w:hAnsiTheme="minorHAnsi"/>
        </w:rPr>
      </w:pPr>
    </w:p>
    <w:p w:rsidR="00A228FC" w:rsidRDefault="00962F56" w:rsidP="00644679">
      <w:pPr>
        <w:rPr>
          <w:rFonts w:asciiTheme="minorHAnsi" w:hAnsiTheme="minorHAnsi"/>
          <w:sz w:val="28"/>
          <w:szCs w:val="28"/>
        </w:rPr>
      </w:pPr>
      <w:r>
        <w:rPr>
          <w:rFonts w:asciiTheme="minorHAnsi" w:hAnsiTheme="minorHAnsi"/>
          <w:b/>
          <w:i/>
          <w:sz w:val="28"/>
          <w:szCs w:val="28"/>
        </w:rPr>
        <w:t xml:space="preserve">Who can apply: </w:t>
      </w:r>
      <w:r w:rsidRPr="008664E8">
        <w:rPr>
          <w:rFonts w:asciiTheme="minorHAnsi" w:hAnsiTheme="minorHAnsi"/>
        </w:rPr>
        <w:t>Full time BSN student</w:t>
      </w:r>
    </w:p>
    <w:p w:rsidR="00962F56" w:rsidRPr="00A228FC" w:rsidRDefault="00962F56" w:rsidP="00644679">
      <w:pPr>
        <w:rPr>
          <w:rFonts w:asciiTheme="minorHAnsi" w:hAnsiTheme="minorHAnsi"/>
          <w:b/>
          <w:i/>
          <w:sz w:val="28"/>
          <w:szCs w:val="28"/>
        </w:rPr>
      </w:pPr>
    </w:p>
    <w:p w:rsidR="00A228FC" w:rsidRPr="00A228FC" w:rsidRDefault="00A228FC" w:rsidP="00A228FC">
      <w:pPr>
        <w:rPr>
          <w:rFonts w:asciiTheme="minorHAnsi" w:hAnsiTheme="minorHAnsi"/>
          <w:b/>
          <w:i/>
          <w:sz w:val="28"/>
          <w:szCs w:val="28"/>
        </w:rPr>
      </w:pPr>
      <w:r w:rsidRPr="00A228FC">
        <w:rPr>
          <w:rFonts w:asciiTheme="minorHAnsi" w:hAnsiTheme="minorHAnsi"/>
          <w:b/>
          <w:i/>
          <w:sz w:val="28"/>
          <w:szCs w:val="28"/>
        </w:rPr>
        <w:t>Description and Basis for Award</w:t>
      </w:r>
    </w:p>
    <w:p w:rsidR="00A228FC" w:rsidRPr="00A228FC" w:rsidRDefault="00A228FC" w:rsidP="00A228FC">
      <w:pPr>
        <w:rPr>
          <w:rFonts w:asciiTheme="minorHAnsi" w:hAnsiTheme="minorHAnsi"/>
          <w:b/>
        </w:rPr>
      </w:pPr>
    </w:p>
    <w:p w:rsidR="00A228FC" w:rsidRDefault="00A228FC" w:rsidP="00A228FC">
      <w:pPr>
        <w:numPr>
          <w:ilvl w:val="0"/>
          <w:numId w:val="4"/>
        </w:numPr>
        <w:rPr>
          <w:rFonts w:asciiTheme="minorHAnsi" w:hAnsiTheme="minorHAnsi"/>
        </w:rPr>
      </w:pPr>
      <w:r w:rsidRPr="00A228FC">
        <w:rPr>
          <w:rFonts w:asciiTheme="minorHAnsi" w:hAnsiTheme="minorHAnsi"/>
        </w:rPr>
        <w:t>Recipients shall be full time nursing students (traditional or non-traditional) enrolled in the baccalaureate nursing program and in good standing with all the program’s requirements.</w:t>
      </w:r>
    </w:p>
    <w:p w:rsidR="00552796" w:rsidRPr="00A228FC" w:rsidRDefault="00552796" w:rsidP="00552796">
      <w:pPr>
        <w:ind w:left="720"/>
        <w:rPr>
          <w:rFonts w:asciiTheme="minorHAnsi" w:hAnsiTheme="minorHAnsi"/>
        </w:rPr>
      </w:pPr>
    </w:p>
    <w:p w:rsidR="00A228FC" w:rsidRDefault="00A228FC" w:rsidP="00A228FC">
      <w:pPr>
        <w:numPr>
          <w:ilvl w:val="0"/>
          <w:numId w:val="4"/>
        </w:numPr>
        <w:rPr>
          <w:rFonts w:asciiTheme="minorHAnsi" w:hAnsiTheme="minorHAnsi"/>
        </w:rPr>
      </w:pPr>
      <w:r w:rsidRPr="00A228FC">
        <w:rPr>
          <w:rFonts w:asciiTheme="minorHAnsi" w:hAnsiTheme="minorHAnsi"/>
        </w:rPr>
        <w:t>Eligible for two years but must reapply to renew.</w:t>
      </w:r>
    </w:p>
    <w:p w:rsidR="00552796" w:rsidRPr="00A228FC" w:rsidRDefault="00552796" w:rsidP="00552796">
      <w:pPr>
        <w:rPr>
          <w:rFonts w:asciiTheme="minorHAnsi" w:hAnsiTheme="minorHAnsi"/>
        </w:rPr>
      </w:pPr>
    </w:p>
    <w:p w:rsidR="00A228FC" w:rsidRDefault="00A228FC" w:rsidP="00A228FC">
      <w:pPr>
        <w:numPr>
          <w:ilvl w:val="0"/>
          <w:numId w:val="4"/>
        </w:numPr>
        <w:rPr>
          <w:rFonts w:asciiTheme="minorHAnsi" w:hAnsiTheme="minorHAnsi"/>
        </w:rPr>
      </w:pPr>
      <w:r w:rsidRPr="00A228FC">
        <w:rPr>
          <w:rFonts w:asciiTheme="minorHAnsi" w:hAnsiTheme="minorHAnsi"/>
        </w:rPr>
        <w:t>Must maintain a 3.0 cumulative GPA.</w:t>
      </w:r>
    </w:p>
    <w:p w:rsidR="00552796" w:rsidRPr="00A228FC" w:rsidRDefault="00552796" w:rsidP="00552796">
      <w:pPr>
        <w:rPr>
          <w:rFonts w:asciiTheme="minorHAnsi" w:hAnsiTheme="minorHAnsi"/>
        </w:rPr>
      </w:pPr>
    </w:p>
    <w:p w:rsidR="00A228FC" w:rsidRDefault="00A228FC" w:rsidP="00A228FC">
      <w:pPr>
        <w:numPr>
          <w:ilvl w:val="0"/>
          <w:numId w:val="4"/>
        </w:numPr>
        <w:rPr>
          <w:rFonts w:asciiTheme="minorHAnsi" w:hAnsiTheme="minorHAnsi"/>
          <w:color w:val="FF0000"/>
        </w:rPr>
      </w:pPr>
      <w:r w:rsidRPr="00A228FC">
        <w:rPr>
          <w:rFonts w:asciiTheme="minorHAnsi" w:hAnsiTheme="minorHAnsi"/>
        </w:rPr>
        <w:t xml:space="preserve">Preference to nursing student </w:t>
      </w:r>
      <w:r w:rsidRPr="00DE542C">
        <w:rPr>
          <w:rFonts w:asciiTheme="minorHAnsi" w:hAnsiTheme="minorHAnsi"/>
          <w:color w:val="FF0000"/>
        </w:rPr>
        <w:t>who is currently employed at OCAHS OR intends to work in a rural health care setting.</w:t>
      </w:r>
    </w:p>
    <w:p w:rsidR="00552796" w:rsidRPr="00DE542C" w:rsidRDefault="00552796" w:rsidP="00552796">
      <w:pPr>
        <w:rPr>
          <w:rFonts w:asciiTheme="minorHAnsi" w:hAnsiTheme="minorHAnsi"/>
          <w:color w:val="FF0000"/>
        </w:rPr>
      </w:pPr>
    </w:p>
    <w:p w:rsidR="00A228FC" w:rsidRDefault="00180786" w:rsidP="00A228FC">
      <w:pPr>
        <w:numPr>
          <w:ilvl w:val="0"/>
          <w:numId w:val="4"/>
        </w:numPr>
        <w:rPr>
          <w:rFonts w:asciiTheme="minorHAnsi" w:hAnsiTheme="minorHAnsi"/>
        </w:rPr>
      </w:pPr>
      <w:r>
        <w:rPr>
          <w:rFonts w:asciiTheme="minorHAnsi" w:hAnsiTheme="minorHAnsi"/>
        </w:rPr>
        <w:t>Recipient will be selected by the Department of Nursing</w:t>
      </w:r>
      <w:r w:rsidR="00A228FC" w:rsidRPr="00A228FC">
        <w:rPr>
          <w:rFonts w:asciiTheme="minorHAnsi" w:hAnsiTheme="minorHAnsi"/>
        </w:rPr>
        <w:t xml:space="preserve">. </w:t>
      </w:r>
    </w:p>
    <w:p w:rsidR="00552796" w:rsidRDefault="00552796" w:rsidP="00552796">
      <w:pPr>
        <w:rPr>
          <w:rFonts w:asciiTheme="minorHAnsi" w:hAnsiTheme="minorHAnsi"/>
        </w:rPr>
      </w:pPr>
    </w:p>
    <w:p w:rsidR="00A228FC" w:rsidRDefault="0076399D" w:rsidP="00644679">
      <w:pPr>
        <w:numPr>
          <w:ilvl w:val="0"/>
          <w:numId w:val="4"/>
        </w:numPr>
        <w:rPr>
          <w:rFonts w:ascii="Calibri" w:hAnsi="Calibri"/>
          <w:sz w:val="22"/>
          <w:szCs w:val="22"/>
        </w:rPr>
      </w:pPr>
      <w:bookmarkStart w:id="2" w:name="_Hlk152063599"/>
      <w:bookmarkStart w:id="3" w:name="_Hlk152064056"/>
      <w:r w:rsidRPr="00C068A6">
        <w:rPr>
          <w:rFonts w:ascii="Calibri" w:hAnsi="Calibri"/>
        </w:rPr>
        <w:t>Recipients must have completed the scholarship application form and essay question located on the following page</w:t>
      </w:r>
      <w:bookmarkEnd w:id="2"/>
      <w:r>
        <w:rPr>
          <w:rFonts w:ascii="Calibri" w:hAnsi="Calibri"/>
          <w:sz w:val="22"/>
          <w:szCs w:val="22"/>
        </w:rPr>
        <w:t>.</w:t>
      </w:r>
      <w:bookmarkEnd w:id="3"/>
    </w:p>
    <w:p w:rsidR="0076399D" w:rsidRPr="0076399D" w:rsidRDefault="0076399D" w:rsidP="0076399D">
      <w:pPr>
        <w:ind w:left="720"/>
        <w:rPr>
          <w:rFonts w:ascii="Calibri" w:hAnsi="Calibri"/>
          <w:sz w:val="22"/>
          <w:szCs w:val="22"/>
        </w:rPr>
      </w:pPr>
    </w:p>
    <w:p w:rsidR="00A228FC" w:rsidRPr="00A228FC" w:rsidRDefault="00A228FC" w:rsidP="00A228FC">
      <w:pPr>
        <w:rPr>
          <w:rFonts w:asciiTheme="minorHAnsi" w:hAnsiTheme="minorHAnsi"/>
          <w:b/>
          <w:i/>
          <w:sz w:val="28"/>
          <w:szCs w:val="28"/>
        </w:rPr>
      </w:pPr>
      <w:r w:rsidRPr="00A228FC">
        <w:rPr>
          <w:rFonts w:asciiTheme="minorHAnsi" w:hAnsiTheme="minorHAnsi"/>
          <w:b/>
          <w:i/>
          <w:sz w:val="28"/>
          <w:szCs w:val="28"/>
        </w:rPr>
        <w:t>Accountability to Donor</w:t>
      </w:r>
    </w:p>
    <w:p w:rsidR="00A228FC" w:rsidRPr="00A228FC" w:rsidRDefault="00A228FC" w:rsidP="00A228FC">
      <w:pPr>
        <w:rPr>
          <w:rFonts w:asciiTheme="minorHAnsi" w:hAnsiTheme="minorHAnsi"/>
          <w:b/>
        </w:rPr>
      </w:pPr>
    </w:p>
    <w:p w:rsidR="00552796" w:rsidRPr="00552796" w:rsidRDefault="00A228FC" w:rsidP="00552796">
      <w:pPr>
        <w:rPr>
          <w:rFonts w:asciiTheme="minorHAnsi" w:hAnsiTheme="minorHAnsi"/>
        </w:rPr>
      </w:pPr>
      <w:r w:rsidRPr="00A228FC">
        <w:rPr>
          <w:rFonts w:asciiTheme="minorHAnsi" w:hAnsiTheme="minorHAnsi"/>
        </w:rPr>
        <w:t xml:space="preserve">Each year the Advancement Office will inform the Human Resource Director of Orange City Area Health System as to the current year scholarship recipients.  Those receiving the scholarships will be encouraged to attend the OC Area Golf Classic held each June that raises funds for this scholarship.  The recipients will also be encouraged to write a brief note of introduction and appreciation to the donor.  Orange City Area Health System representatives and the scholarship recipients will be invited to the annual scholarship luncheon held on campus each fall. </w:t>
      </w:r>
      <w:bookmarkStart w:id="4" w:name="_Hlk152063918"/>
    </w:p>
    <w:p w:rsidR="00552796" w:rsidRDefault="00552796" w:rsidP="00962F56">
      <w:pPr>
        <w:ind w:right="720"/>
        <w:jc w:val="center"/>
        <w:rPr>
          <w:rFonts w:asciiTheme="minorHAnsi" w:hAnsiTheme="minorHAnsi"/>
          <w:b/>
          <w:sz w:val="32"/>
          <w:szCs w:val="32"/>
        </w:rPr>
      </w:pPr>
    </w:p>
    <w:p w:rsidR="00962F56" w:rsidRDefault="00962F56" w:rsidP="00962F56">
      <w:pPr>
        <w:ind w:right="720"/>
        <w:jc w:val="center"/>
        <w:rPr>
          <w:rFonts w:asciiTheme="minorHAnsi" w:hAnsiTheme="minorHAnsi"/>
          <w:b/>
          <w:sz w:val="32"/>
          <w:szCs w:val="32"/>
        </w:rPr>
      </w:pPr>
      <w:r w:rsidRPr="00962F56">
        <w:rPr>
          <w:rFonts w:asciiTheme="minorHAnsi" w:hAnsiTheme="minorHAnsi"/>
          <w:b/>
          <w:sz w:val="32"/>
          <w:szCs w:val="32"/>
        </w:rPr>
        <w:lastRenderedPageBreak/>
        <w:t>Orange City Area Health Foundation Nursing Scholarship</w:t>
      </w:r>
    </w:p>
    <w:p w:rsidR="00A541E6" w:rsidRDefault="00A541E6" w:rsidP="00962F56">
      <w:pPr>
        <w:ind w:right="720"/>
        <w:jc w:val="center"/>
        <w:rPr>
          <w:rFonts w:asciiTheme="minorHAnsi" w:hAnsiTheme="minorHAnsi"/>
          <w:b/>
          <w:sz w:val="32"/>
          <w:szCs w:val="32"/>
        </w:rPr>
      </w:pPr>
    </w:p>
    <w:p w:rsidR="0046110C" w:rsidRPr="009B1A26" w:rsidRDefault="00A541E6" w:rsidP="00A541E6">
      <w:pPr>
        <w:ind w:right="720"/>
        <w:rPr>
          <w:rFonts w:ascii="Calibri" w:hAnsi="Calibri"/>
          <w:sz w:val="28"/>
          <w:szCs w:val="28"/>
        </w:rPr>
      </w:pPr>
      <w:r w:rsidRPr="0093089F">
        <w:rPr>
          <w:rFonts w:ascii="Calibri" w:hAnsi="Calibri"/>
          <w:sz w:val="28"/>
          <w:szCs w:val="28"/>
        </w:rPr>
        <w:t>Please complete the following, print, and submit to the Department of Nursing</w:t>
      </w:r>
    </w:p>
    <w:p w:rsidR="00962F56" w:rsidRPr="009B1A26" w:rsidRDefault="00962F56" w:rsidP="00962F56">
      <w:pPr>
        <w:ind w:right="720"/>
        <w:rPr>
          <w:rFonts w:ascii="Calibri" w:hAnsi="Calibri"/>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1858"/>
        <w:gridCol w:w="1848"/>
        <w:gridCol w:w="1945"/>
      </w:tblGrid>
      <w:tr w:rsidR="00962F56" w:rsidRPr="009B1A26" w:rsidTr="00BC114B">
        <w:trPr>
          <w:trHeight w:val="512"/>
        </w:trPr>
        <w:tc>
          <w:tcPr>
            <w:tcW w:w="4717" w:type="dxa"/>
          </w:tcPr>
          <w:p w:rsidR="00962F56" w:rsidRPr="009B1A26" w:rsidRDefault="00962F56" w:rsidP="00BC114B">
            <w:pPr>
              <w:rPr>
                <w:rFonts w:ascii="Calibri" w:hAnsi="Calibri"/>
              </w:rPr>
            </w:pPr>
            <w:bookmarkStart w:id="5" w:name="_Hlk152062761"/>
            <w:r w:rsidRPr="009B1A26">
              <w:rPr>
                <w:rFonts w:ascii="Calibri" w:hAnsi="Calibri"/>
                <w:b/>
                <w:bCs/>
              </w:rPr>
              <w:t xml:space="preserve">Name                         </w:t>
            </w:r>
          </w:p>
        </w:tc>
        <w:tc>
          <w:tcPr>
            <w:tcW w:w="1858" w:type="dxa"/>
          </w:tcPr>
          <w:p w:rsidR="00962F56" w:rsidRPr="009B1A26" w:rsidRDefault="00962F56" w:rsidP="00BC114B">
            <w:pPr>
              <w:rPr>
                <w:rFonts w:ascii="Calibri" w:hAnsi="Calibri"/>
                <w:b/>
                <w:bCs/>
              </w:rPr>
            </w:pPr>
            <w:r w:rsidRPr="009B1A26">
              <w:rPr>
                <w:rFonts w:ascii="Calibri" w:hAnsi="Calibri"/>
                <w:b/>
                <w:bCs/>
              </w:rPr>
              <w:t>Current Year in</w:t>
            </w:r>
          </w:p>
          <w:p w:rsidR="00962F56" w:rsidRPr="009B1A26" w:rsidRDefault="00962F56" w:rsidP="00BC114B">
            <w:pPr>
              <w:rPr>
                <w:rFonts w:ascii="Calibri" w:hAnsi="Calibri"/>
              </w:rPr>
            </w:pPr>
            <w:r w:rsidRPr="009B1A26">
              <w:rPr>
                <w:rFonts w:ascii="Calibri" w:hAnsi="Calibri"/>
                <w:b/>
                <w:bCs/>
              </w:rPr>
              <w:t xml:space="preserve"> BSN program </w:t>
            </w:r>
          </w:p>
        </w:tc>
        <w:tc>
          <w:tcPr>
            <w:tcW w:w="1848" w:type="dxa"/>
          </w:tcPr>
          <w:p w:rsidR="00962F56" w:rsidRPr="009B1A26" w:rsidRDefault="00962F56" w:rsidP="00BC114B">
            <w:pPr>
              <w:rPr>
                <w:rFonts w:ascii="Calibri" w:hAnsi="Calibri"/>
              </w:rPr>
            </w:pPr>
            <w:r w:rsidRPr="009B1A26">
              <w:rPr>
                <w:rFonts w:ascii="Calibri" w:hAnsi="Calibri"/>
                <w:b/>
                <w:bCs/>
              </w:rPr>
              <w:t>Current CGPA</w:t>
            </w:r>
          </w:p>
        </w:tc>
        <w:tc>
          <w:tcPr>
            <w:tcW w:w="1945" w:type="dxa"/>
          </w:tcPr>
          <w:p w:rsidR="00962F56" w:rsidRPr="009B1A26" w:rsidRDefault="00962F56" w:rsidP="00BC114B">
            <w:pPr>
              <w:rPr>
                <w:rFonts w:ascii="Calibri" w:hAnsi="Calibri"/>
                <w:b/>
                <w:bCs/>
              </w:rPr>
            </w:pPr>
            <w:r w:rsidRPr="009B1A26">
              <w:rPr>
                <w:rFonts w:ascii="Calibri" w:hAnsi="Calibri"/>
                <w:b/>
                <w:bCs/>
              </w:rPr>
              <w:t>Renewal (Y or N)</w:t>
            </w:r>
          </w:p>
        </w:tc>
      </w:tr>
      <w:tr w:rsidR="00962F56" w:rsidRPr="009B1A26" w:rsidTr="00BC114B">
        <w:trPr>
          <w:trHeight w:val="512"/>
        </w:trPr>
        <w:tc>
          <w:tcPr>
            <w:tcW w:w="4717" w:type="dxa"/>
          </w:tcPr>
          <w:p w:rsidR="00962F56" w:rsidRPr="009B1A26" w:rsidRDefault="00962F56" w:rsidP="00BC114B">
            <w:pPr>
              <w:rPr>
                <w:rFonts w:ascii="Calibri" w:hAnsi="Calibri"/>
                <w:b/>
                <w:bCs/>
              </w:rPr>
            </w:pPr>
          </w:p>
        </w:tc>
        <w:tc>
          <w:tcPr>
            <w:tcW w:w="1858" w:type="dxa"/>
          </w:tcPr>
          <w:p w:rsidR="00962F56" w:rsidRPr="009B1A26" w:rsidRDefault="00962F56" w:rsidP="00BC114B">
            <w:pPr>
              <w:rPr>
                <w:rFonts w:ascii="Calibri" w:hAnsi="Calibri"/>
                <w:b/>
                <w:bCs/>
              </w:rPr>
            </w:pPr>
          </w:p>
        </w:tc>
        <w:tc>
          <w:tcPr>
            <w:tcW w:w="1848" w:type="dxa"/>
          </w:tcPr>
          <w:p w:rsidR="00962F56" w:rsidRPr="009B1A26" w:rsidRDefault="00962F56" w:rsidP="00BC114B">
            <w:pPr>
              <w:rPr>
                <w:rFonts w:ascii="Calibri" w:hAnsi="Calibri"/>
                <w:b/>
                <w:bCs/>
              </w:rPr>
            </w:pPr>
          </w:p>
        </w:tc>
        <w:tc>
          <w:tcPr>
            <w:tcW w:w="1945" w:type="dxa"/>
          </w:tcPr>
          <w:p w:rsidR="00962F56" w:rsidRPr="009B1A26" w:rsidRDefault="00962F56" w:rsidP="00BC114B">
            <w:pPr>
              <w:rPr>
                <w:rFonts w:ascii="Calibri" w:hAnsi="Calibri"/>
                <w:b/>
                <w:bCs/>
              </w:rPr>
            </w:pPr>
          </w:p>
        </w:tc>
      </w:tr>
      <w:bookmarkEnd w:id="5"/>
    </w:tbl>
    <w:p w:rsidR="00962F56" w:rsidRDefault="00962F56" w:rsidP="00962F56">
      <w:pPr>
        <w:ind w:right="720"/>
        <w:rPr>
          <w:rFonts w:ascii="Calibri" w:hAnsi="Calibri"/>
        </w:rPr>
      </w:pPr>
    </w:p>
    <w:p w:rsidR="0046110C" w:rsidRDefault="0046110C" w:rsidP="0046110C">
      <w:pPr>
        <w:rPr>
          <w:rFonts w:asciiTheme="minorHAnsi" w:hAnsiTheme="minorHAnsi" w:cstheme="minorHAnsi"/>
          <w:sz w:val="28"/>
          <w:szCs w:val="28"/>
        </w:rPr>
      </w:pPr>
    </w:p>
    <w:p w:rsidR="00DE542C" w:rsidRPr="009B1A26" w:rsidRDefault="00712BED" w:rsidP="0046110C">
      <w:pPr>
        <w:rPr>
          <w:rFonts w:asciiTheme="minorHAnsi" w:hAnsiTheme="minorHAnsi" w:cstheme="minorHAnsi"/>
          <w:sz w:val="28"/>
          <w:szCs w:val="28"/>
        </w:rPr>
      </w:pPr>
      <w:r w:rsidRPr="00712BED">
        <w:rPr>
          <w:rFonts w:asciiTheme="minorHAnsi" w:hAnsiTheme="minorHAnsi" w:cstheme="minorHAnsi"/>
          <w:b/>
          <w:sz w:val="28"/>
          <w:szCs w:val="28"/>
        </w:rPr>
        <w:t xml:space="preserve">1).  </w:t>
      </w:r>
      <w:r>
        <w:rPr>
          <w:rFonts w:asciiTheme="minorHAnsi" w:hAnsiTheme="minorHAnsi" w:cstheme="minorHAnsi"/>
          <w:b/>
          <w:sz w:val="28"/>
          <w:szCs w:val="28"/>
        </w:rPr>
        <w:tab/>
      </w:r>
      <w:r w:rsidRPr="00712BED">
        <w:rPr>
          <w:rFonts w:asciiTheme="minorHAnsi" w:hAnsiTheme="minorHAnsi" w:cstheme="minorHAnsi"/>
          <w:b/>
          <w:sz w:val="28"/>
          <w:szCs w:val="28"/>
          <w:u w:val="single"/>
        </w:rPr>
        <w:t>Are you employed with Orange City Area Health?</w:t>
      </w:r>
    </w:p>
    <w:bookmarkEnd w:id="4"/>
    <w:p w:rsidR="00102AE6" w:rsidRDefault="00712BED" w:rsidP="00962F56">
      <w:pPr>
        <w:ind w:right="720"/>
        <w:rPr>
          <w:rFonts w:ascii="Calibri" w:hAnsi="Calibri"/>
          <w:b/>
          <w:sz w:val="28"/>
          <w:szCs w:val="28"/>
        </w:rPr>
      </w:pPr>
      <w:r w:rsidRPr="00712BED">
        <w:rPr>
          <w:rFonts w:ascii="Calibri" w:hAnsi="Calibri"/>
          <w:b/>
          <w:sz w:val="28"/>
          <w:szCs w:val="28"/>
        </w:rPr>
        <w:t xml:space="preserve"> </w:t>
      </w:r>
      <w:r w:rsidRPr="00712BED">
        <w:rPr>
          <w:rFonts w:ascii="Calibri" w:hAnsi="Calibri"/>
          <w:b/>
          <w:sz w:val="28"/>
          <w:szCs w:val="28"/>
        </w:rPr>
        <w:tab/>
      </w:r>
      <w:r>
        <w:rPr>
          <w:rFonts w:ascii="Calibri" w:hAnsi="Calibri"/>
          <w:b/>
          <w:sz w:val="28"/>
          <w:szCs w:val="28"/>
        </w:rPr>
        <w:t>(</w:t>
      </w:r>
      <w:r w:rsidRPr="00712BED">
        <w:rPr>
          <w:rFonts w:ascii="Calibri" w:hAnsi="Calibri"/>
          <w:b/>
          <w:sz w:val="28"/>
          <w:szCs w:val="28"/>
        </w:rPr>
        <w:t>If YES</w:t>
      </w:r>
      <w:r w:rsidR="00102AE6">
        <w:rPr>
          <w:rFonts w:ascii="Calibri" w:hAnsi="Calibri"/>
          <w:b/>
          <w:sz w:val="28"/>
          <w:szCs w:val="28"/>
        </w:rPr>
        <w:t>,</w:t>
      </w:r>
      <w:r w:rsidRPr="00712BED">
        <w:rPr>
          <w:rFonts w:ascii="Calibri" w:hAnsi="Calibri"/>
          <w:b/>
          <w:sz w:val="28"/>
          <w:szCs w:val="28"/>
        </w:rPr>
        <w:t xml:space="preserve"> please answer the question</w:t>
      </w:r>
      <w:r w:rsidR="00102AE6">
        <w:rPr>
          <w:rFonts w:ascii="Calibri" w:hAnsi="Calibri"/>
          <w:b/>
          <w:sz w:val="28"/>
          <w:szCs w:val="28"/>
        </w:rPr>
        <w:t>s</w:t>
      </w:r>
      <w:r w:rsidRPr="00712BED">
        <w:rPr>
          <w:rFonts w:ascii="Calibri" w:hAnsi="Calibri"/>
          <w:b/>
          <w:sz w:val="28"/>
          <w:szCs w:val="28"/>
        </w:rPr>
        <w:t xml:space="preserve"> below</w:t>
      </w:r>
      <w:r w:rsidR="00102AE6">
        <w:rPr>
          <w:rFonts w:ascii="Calibri" w:hAnsi="Calibri"/>
          <w:b/>
          <w:sz w:val="28"/>
          <w:szCs w:val="28"/>
        </w:rPr>
        <w:t>,</w:t>
      </w:r>
      <w:r w:rsidRPr="00712BED">
        <w:rPr>
          <w:rFonts w:ascii="Calibri" w:hAnsi="Calibri"/>
          <w:b/>
          <w:sz w:val="28"/>
          <w:szCs w:val="28"/>
        </w:rPr>
        <w:t xml:space="preserve"> if </w:t>
      </w:r>
      <w:r w:rsidRPr="00102AE6">
        <w:rPr>
          <w:rFonts w:ascii="Calibri" w:hAnsi="Calibri"/>
          <w:b/>
          <w:sz w:val="28"/>
          <w:szCs w:val="28"/>
          <w:u w:val="single"/>
        </w:rPr>
        <w:t>NO go to question</w:t>
      </w:r>
      <w:r w:rsidR="00102AE6" w:rsidRPr="00102AE6">
        <w:rPr>
          <w:rFonts w:ascii="Calibri" w:hAnsi="Calibri"/>
          <w:b/>
          <w:sz w:val="28"/>
          <w:szCs w:val="28"/>
          <w:u w:val="single"/>
        </w:rPr>
        <w:t xml:space="preserve"> #</w:t>
      </w:r>
      <w:r w:rsidRPr="00102AE6">
        <w:rPr>
          <w:rFonts w:ascii="Calibri" w:hAnsi="Calibri"/>
          <w:b/>
          <w:sz w:val="28"/>
          <w:szCs w:val="28"/>
          <w:u w:val="single"/>
        </w:rPr>
        <w:t>2.</w:t>
      </w:r>
    </w:p>
    <w:p w:rsidR="00102AE6" w:rsidRPr="00712BED" w:rsidRDefault="00102AE6" w:rsidP="00962F56">
      <w:pPr>
        <w:ind w:right="720"/>
        <w:rPr>
          <w:rFonts w:ascii="Calibri" w:hAnsi="Calibri"/>
          <w:b/>
          <w:sz w:val="28"/>
          <w:szCs w:val="28"/>
        </w:rPr>
      </w:pPr>
    </w:p>
    <w:p w:rsidR="00712BED" w:rsidRDefault="00712BED" w:rsidP="00712BED">
      <w:pPr>
        <w:ind w:right="720" w:firstLine="720"/>
        <w:rPr>
          <w:rFonts w:ascii="Calibri" w:hAnsi="Calibri"/>
          <w:b/>
          <w:sz w:val="28"/>
          <w:szCs w:val="28"/>
        </w:rPr>
      </w:pPr>
      <w:r w:rsidRPr="00712BED">
        <w:rPr>
          <w:rFonts w:ascii="Calibri" w:hAnsi="Calibri"/>
          <w:b/>
          <w:sz w:val="28"/>
          <w:szCs w:val="28"/>
          <w:u w:val="single"/>
        </w:rPr>
        <w:t>W</w:t>
      </w:r>
      <w:r w:rsidR="00962F56" w:rsidRPr="00712BED">
        <w:rPr>
          <w:rFonts w:ascii="Calibri" w:hAnsi="Calibri"/>
          <w:b/>
          <w:sz w:val="28"/>
          <w:szCs w:val="28"/>
          <w:u w:val="single"/>
        </w:rPr>
        <w:t>here you work</w:t>
      </w:r>
      <w:r w:rsidR="00552796">
        <w:rPr>
          <w:rFonts w:ascii="Calibri" w:hAnsi="Calibri"/>
          <w:b/>
          <w:sz w:val="28"/>
          <w:szCs w:val="28"/>
          <w:u w:val="single"/>
        </w:rPr>
        <w:t xml:space="preserve"> (dept)</w:t>
      </w:r>
      <w:r w:rsidR="007E310D" w:rsidRPr="00712BED">
        <w:rPr>
          <w:rFonts w:ascii="Calibri" w:hAnsi="Calibri"/>
          <w:b/>
          <w:sz w:val="28"/>
          <w:szCs w:val="28"/>
          <w:u w:val="single"/>
        </w:rPr>
        <w:t xml:space="preserve"> and </w:t>
      </w:r>
      <w:r w:rsidR="00962F56" w:rsidRPr="00712BED">
        <w:rPr>
          <w:rFonts w:ascii="Calibri" w:hAnsi="Calibri"/>
          <w:b/>
          <w:sz w:val="28"/>
          <w:szCs w:val="28"/>
          <w:u w:val="single"/>
        </w:rPr>
        <w:t>how long have you worked there</w:t>
      </w:r>
      <w:r w:rsidR="007E310D" w:rsidRPr="00712BED">
        <w:rPr>
          <w:rFonts w:ascii="Calibri" w:hAnsi="Calibri"/>
          <w:b/>
          <w:sz w:val="28"/>
          <w:szCs w:val="28"/>
          <w:u w:val="single"/>
        </w:rPr>
        <w:t>?</w:t>
      </w:r>
      <w:r w:rsidR="00962F56" w:rsidRPr="0046110C">
        <w:rPr>
          <w:rFonts w:ascii="Calibri" w:hAnsi="Calibri"/>
          <w:b/>
          <w:sz w:val="28"/>
          <w:szCs w:val="28"/>
        </w:rPr>
        <w:t xml:space="preserve"> </w:t>
      </w:r>
    </w:p>
    <w:p w:rsidR="00962F56" w:rsidRDefault="007E310D" w:rsidP="00712BED">
      <w:pPr>
        <w:ind w:right="720" w:firstLine="720"/>
        <w:rPr>
          <w:rFonts w:ascii="Calibri" w:hAnsi="Calibri"/>
          <w:b/>
          <w:sz w:val="28"/>
          <w:szCs w:val="28"/>
          <w:u w:val="single"/>
        </w:rPr>
      </w:pPr>
      <w:r w:rsidRPr="00712BED">
        <w:rPr>
          <w:rFonts w:ascii="Calibri" w:hAnsi="Calibri"/>
          <w:b/>
          <w:sz w:val="28"/>
          <w:szCs w:val="28"/>
          <w:u w:val="single"/>
        </w:rPr>
        <w:t>H</w:t>
      </w:r>
      <w:r w:rsidR="00962F56" w:rsidRPr="00712BED">
        <w:rPr>
          <w:rFonts w:ascii="Calibri" w:hAnsi="Calibri"/>
          <w:b/>
          <w:sz w:val="28"/>
          <w:szCs w:val="28"/>
          <w:u w:val="single"/>
        </w:rPr>
        <w:t xml:space="preserve">ow </w:t>
      </w:r>
      <w:r w:rsidR="0046110C" w:rsidRPr="00712BED">
        <w:rPr>
          <w:rFonts w:ascii="Calibri" w:hAnsi="Calibri"/>
          <w:b/>
          <w:sz w:val="28"/>
          <w:szCs w:val="28"/>
          <w:u w:val="single"/>
        </w:rPr>
        <w:t xml:space="preserve">is </w:t>
      </w:r>
      <w:r w:rsidR="00962F56" w:rsidRPr="00712BED">
        <w:rPr>
          <w:rFonts w:ascii="Calibri" w:hAnsi="Calibri"/>
          <w:b/>
          <w:sz w:val="28"/>
          <w:szCs w:val="28"/>
          <w:u w:val="single"/>
        </w:rPr>
        <w:t>working enhancing your nursing education?</w:t>
      </w:r>
    </w:p>
    <w:p w:rsidR="00102AE6" w:rsidRPr="00712BED" w:rsidRDefault="00102AE6" w:rsidP="00712BED">
      <w:pPr>
        <w:ind w:right="720" w:firstLine="720"/>
        <w:rPr>
          <w:rFonts w:ascii="Calibri" w:hAnsi="Calibri"/>
          <w:b/>
          <w:sz w:val="28"/>
          <w:szCs w:val="28"/>
          <w:u w:val="single"/>
        </w:rPr>
      </w:pPr>
    </w:p>
    <w:p w:rsidR="00712BED" w:rsidRPr="00DE542C" w:rsidRDefault="00712BED" w:rsidP="00962F56">
      <w:pPr>
        <w:ind w:right="720"/>
        <w:rPr>
          <w:rFonts w:ascii="Calibri" w:hAnsi="Calibri"/>
          <w:b/>
          <w:sz w:val="28"/>
          <w:szCs w:val="28"/>
          <w:u w:val="single"/>
        </w:rPr>
      </w:pPr>
    </w:p>
    <w:p w:rsidR="007E310D" w:rsidRPr="00102AE6" w:rsidRDefault="0046110C" w:rsidP="00102AE6">
      <w:pPr>
        <w:ind w:left="720" w:right="720" w:hanging="720"/>
        <w:rPr>
          <w:rFonts w:ascii="Calibri" w:hAnsi="Calibri"/>
          <w:sz w:val="28"/>
          <w:szCs w:val="28"/>
          <w:u w:val="single"/>
        </w:rPr>
      </w:pPr>
      <w:r w:rsidRPr="0046110C">
        <w:rPr>
          <w:rFonts w:ascii="Calibri" w:hAnsi="Calibri"/>
          <w:b/>
          <w:sz w:val="28"/>
          <w:szCs w:val="28"/>
        </w:rPr>
        <w:t>2).</w:t>
      </w:r>
      <w:r w:rsidRPr="00DE542C">
        <w:rPr>
          <w:rFonts w:ascii="Calibri" w:hAnsi="Calibri"/>
          <w:b/>
          <w:sz w:val="28"/>
          <w:szCs w:val="28"/>
        </w:rPr>
        <w:t xml:space="preserve"> </w:t>
      </w:r>
      <w:r w:rsidR="00712BED">
        <w:rPr>
          <w:rFonts w:ascii="Calibri" w:hAnsi="Calibri"/>
          <w:b/>
          <w:sz w:val="28"/>
          <w:szCs w:val="28"/>
        </w:rPr>
        <w:tab/>
      </w:r>
      <w:r w:rsidRPr="00102AE6">
        <w:rPr>
          <w:rFonts w:ascii="Calibri" w:hAnsi="Calibri"/>
          <w:b/>
          <w:sz w:val="28"/>
          <w:szCs w:val="28"/>
          <w:u w:val="single"/>
        </w:rPr>
        <w:t>If you plan to work in rural healthcare,</w:t>
      </w:r>
      <w:r w:rsidR="007E310D" w:rsidRPr="00102AE6">
        <w:rPr>
          <w:rFonts w:ascii="Calibri" w:hAnsi="Calibri"/>
          <w:b/>
          <w:sz w:val="28"/>
          <w:szCs w:val="28"/>
          <w:u w:val="single"/>
        </w:rPr>
        <w:t xml:space="preserve"> </w:t>
      </w:r>
      <w:r w:rsidRPr="00102AE6">
        <w:rPr>
          <w:rFonts w:ascii="Calibri" w:hAnsi="Calibri"/>
          <w:b/>
          <w:sz w:val="28"/>
          <w:szCs w:val="28"/>
          <w:u w:val="single"/>
        </w:rPr>
        <w:t>w</w:t>
      </w:r>
      <w:r w:rsidR="007E310D" w:rsidRPr="00102AE6">
        <w:rPr>
          <w:rFonts w:ascii="Calibri" w:hAnsi="Calibri"/>
          <w:b/>
          <w:sz w:val="28"/>
          <w:szCs w:val="28"/>
          <w:u w:val="single"/>
        </w:rPr>
        <w:t>hat do you see as important or priorities in providing nursing care in a rural health setting and how will you achieve those goals?</w:t>
      </w:r>
    </w:p>
    <w:p w:rsidR="00962F56" w:rsidRPr="006202C7" w:rsidRDefault="00962F56" w:rsidP="00962F56">
      <w:pPr>
        <w:rPr>
          <w:rFonts w:asciiTheme="minorHAnsi" w:hAnsiTheme="minorHAnsi"/>
        </w:rPr>
      </w:pPr>
    </w:p>
    <w:p w:rsidR="00A228FC" w:rsidRPr="00A228FC" w:rsidRDefault="00A228FC" w:rsidP="00A228FC">
      <w:pPr>
        <w:rPr>
          <w:rFonts w:asciiTheme="minorHAnsi" w:hAnsiTheme="minorHAnsi"/>
        </w:rPr>
      </w:pPr>
    </w:p>
    <w:p w:rsidR="00A228FC" w:rsidRPr="00DB45B8" w:rsidRDefault="00A228FC" w:rsidP="00A228FC"/>
    <w:p w:rsidR="00A228FC" w:rsidRPr="00E618A4" w:rsidRDefault="00A228FC" w:rsidP="00A228FC"/>
    <w:p w:rsidR="00644679" w:rsidRPr="00644679" w:rsidRDefault="00644679" w:rsidP="00644679">
      <w:pPr>
        <w:rPr>
          <w:rFonts w:asciiTheme="minorHAnsi" w:hAnsiTheme="minorHAnsi"/>
          <w:b/>
          <w:sz w:val="36"/>
          <w:szCs w:val="36"/>
        </w:rPr>
      </w:pPr>
    </w:p>
    <w:p w:rsidR="00287086" w:rsidRPr="00644679" w:rsidRDefault="00287086">
      <w:pPr>
        <w:rPr>
          <w:rFonts w:asciiTheme="minorHAnsi" w:hAnsiTheme="minorHAnsi"/>
        </w:rPr>
      </w:pPr>
    </w:p>
    <w:sectPr w:rsidR="00287086" w:rsidRPr="00644679" w:rsidSect="00FA59A9">
      <w:headerReference w:type="even" r:id="rId7"/>
      <w:headerReference w:type="default" r:id="rId8"/>
      <w:footerReference w:type="even" r:id="rId9"/>
      <w:footerReference w:type="default" r:id="rId10"/>
      <w:headerReference w:type="first" r:id="rId11"/>
      <w:footerReference w:type="first" r:id="rId12"/>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2CB" w:rsidRDefault="009722CB">
      <w:r>
        <w:separator/>
      </w:r>
    </w:p>
  </w:endnote>
  <w:endnote w:type="continuationSeparator" w:id="0">
    <w:p w:rsidR="009722CB" w:rsidRDefault="00972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2A6" w:rsidRDefault="00B96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2A6" w:rsidRDefault="00B962A6">
    <w:pPr>
      <w:pStyle w:val="Footer"/>
    </w:pPr>
    <w:r>
      <w:tab/>
    </w:r>
    <w:r>
      <w:tab/>
      <w:t>11-2023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2A6" w:rsidRDefault="00B96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2CB" w:rsidRDefault="009722CB">
      <w:r>
        <w:separator/>
      </w:r>
    </w:p>
  </w:footnote>
  <w:footnote w:type="continuationSeparator" w:id="0">
    <w:p w:rsidR="009722CB" w:rsidRDefault="00972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2A6" w:rsidRDefault="00B96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2A6" w:rsidRDefault="00B96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2A6" w:rsidRDefault="00B96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76C"/>
    <w:multiLevelType w:val="hybridMultilevel"/>
    <w:tmpl w:val="84F29E6C"/>
    <w:lvl w:ilvl="0" w:tplc="17244416">
      <w:start w:val="1"/>
      <w:numFmt w:val="decimal"/>
      <w:lvlText w:val="%1."/>
      <w:lvlJc w:val="left"/>
      <w:pPr>
        <w:tabs>
          <w:tab w:val="num" w:pos="720"/>
        </w:tabs>
        <w:ind w:left="72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6B2E27"/>
    <w:multiLevelType w:val="hybridMultilevel"/>
    <w:tmpl w:val="A85EC3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64FE8"/>
    <w:multiLevelType w:val="hybridMultilevel"/>
    <w:tmpl w:val="962486D2"/>
    <w:lvl w:ilvl="0" w:tplc="B05E77D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7A35E0"/>
    <w:multiLevelType w:val="hybridMultilevel"/>
    <w:tmpl w:val="2CC4E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777903"/>
    <w:multiLevelType w:val="hybridMultilevel"/>
    <w:tmpl w:val="5E1A7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220830"/>
    <w:multiLevelType w:val="hybridMultilevel"/>
    <w:tmpl w:val="B558623A"/>
    <w:lvl w:ilvl="0" w:tplc="E8C697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2"/>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679"/>
    <w:rsid w:val="000F0CD6"/>
    <w:rsid w:val="00102AE6"/>
    <w:rsid w:val="00180786"/>
    <w:rsid w:val="00287086"/>
    <w:rsid w:val="0046110C"/>
    <w:rsid w:val="00474E9D"/>
    <w:rsid w:val="00552796"/>
    <w:rsid w:val="00644679"/>
    <w:rsid w:val="00657800"/>
    <w:rsid w:val="00712BED"/>
    <w:rsid w:val="0076399D"/>
    <w:rsid w:val="007E310D"/>
    <w:rsid w:val="008664E8"/>
    <w:rsid w:val="00962F56"/>
    <w:rsid w:val="009722CB"/>
    <w:rsid w:val="00A228FC"/>
    <w:rsid w:val="00A541E6"/>
    <w:rsid w:val="00B962A6"/>
    <w:rsid w:val="00DE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35BF0E2-6D65-4566-8BF2-185D2D36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46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679"/>
    <w:pPr>
      <w:ind w:left="720"/>
      <w:contextualSpacing/>
    </w:pPr>
  </w:style>
  <w:style w:type="paragraph" w:styleId="Header">
    <w:name w:val="header"/>
    <w:basedOn w:val="Normal"/>
    <w:link w:val="HeaderChar"/>
    <w:uiPriority w:val="99"/>
    <w:unhideWhenUsed/>
    <w:rsid w:val="00B962A6"/>
    <w:pPr>
      <w:tabs>
        <w:tab w:val="center" w:pos="4680"/>
        <w:tab w:val="right" w:pos="9360"/>
      </w:tabs>
    </w:pPr>
  </w:style>
  <w:style w:type="character" w:customStyle="1" w:styleId="HeaderChar">
    <w:name w:val="Header Char"/>
    <w:basedOn w:val="DefaultParagraphFont"/>
    <w:link w:val="Header"/>
    <w:uiPriority w:val="99"/>
    <w:rsid w:val="00B962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962A6"/>
    <w:pPr>
      <w:tabs>
        <w:tab w:val="center" w:pos="4680"/>
        <w:tab w:val="right" w:pos="9360"/>
      </w:tabs>
    </w:pPr>
  </w:style>
  <w:style w:type="character" w:customStyle="1" w:styleId="FooterChar">
    <w:name w:val="Footer Char"/>
    <w:basedOn w:val="DefaultParagraphFont"/>
    <w:link w:val="Footer"/>
    <w:uiPriority w:val="99"/>
    <w:rsid w:val="00B962A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2155</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Northwestern College</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Buren, Kerri</dc:creator>
  <cp:keywords/>
  <dc:description/>
  <cp:lastModifiedBy>Anderson, Eric</cp:lastModifiedBy>
  <cp:revision>2</cp:revision>
  <dcterms:created xsi:type="dcterms:W3CDTF">2023-11-29T21:52:00Z</dcterms:created>
  <dcterms:modified xsi:type="dcterms:W3CDTF">2023-11-29T21:52:00Z</dcterms:modified>
</cp:coreProperties>
</file>